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10.02.2023 N 51-рп</w:t>
              <w:br/>
              <w:t xml:space="preserve">"О плане основных мероприятий, посвященных проведению в Ханты-Мансийском автономном округе - Югре Года педагога и наставника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февраля 2023 г. N 51-рп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ОСНОВНЫХ МЕРОПРИЯТИЙ, ПОСВЯЩЕННЫХ ПРОВЕДЕНИЮ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ГОДА ПЕДАГОГА</w:t>
      </w:r>
    </w:p>
    <w:p>
      <w:pPr>
        <w:pStyle w:val="2"/>
        <w:jc w:val="center"/>
      </w:pPr>
      <w:r>
        <w:rPr>
          <w:sz w:val="20"/>
        </w:rPr>
        <w:t xml:space="preserve">И НАСТАВНИКА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Указом Президента Российской Федерации от 27 июня 2022 года N 401 "О проведении в Российской Федерации Года педагога и наставника", </w:t>
      </w:r>
      <w:hyperlink w:history="0" r:id="rId7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образования и науки Ханты-Мансийского автономного округа - Югры (протокол заседания от 23 января 2023 года):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основных мероприятий, посвященных проведению в Ханты-Мансийском автономном округе - Югре Года педагога и наставника в 2023 году (далее -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Ханты-Мансийского автономного округа - Югры - ответственным исполнителям </w:t>
      </w:r>
      <w:hyperlink w:history="0" w:anchor="P3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исполнение мероприятий </w:t>
      </w:r>
      <w:hyperlink w:history="0" w:anchor="P3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соответствии с установленными сроками в объемах бюджетных ассигнований, предусмотренных постановлениями Правительства Ханты-Мансийского автономного - Югры от 31 октября 2021 года </w:t>
      </w:r>
      <w:hyperlink w:history="0" r:id="rId8" w:tooltip="Постановление Правительства ХМАО - Югры от 31.10.2021 N 468-п (ред. от 29.12.2022) &quot;О государственной программе Ханты-Мансийского автономного округа - Югры &quot;Развитие образования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468-п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образования", от 31 октября 2021 года </w:t>
      </w:r>
      <w:hyperlink w:history="0" r:id="rId9" w:tooltip="Постановление Правительства ХМАО - Югры от 31.10.2021 N 470-п (ред. от 30.12.2022) &quot;О государственной программе Ханты-Мансийского автономного округа - Югры &quot;Культурное пространство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470-п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"Культурное пространство", от 31 октября 2021 года </w:t>
      </w:r>
      <w:hyperlink w:history="0" r:id="rId10" w:tooltip="Постановление Правительства ХМАО - Югры от 31.10.2021 N 471-п (ред. от 23.12.2022) &quot;О государственной программе Ханты-Мансийского автономного округа - Югры &quot;Развитие физической культуры и спорт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471-п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физической культуры и спорта", от 31 октября 2021 года </w:t>
      </w:r>
      <w:hyperlink w:history="0" r:id="rId11" w:tooltip="Постановление Правительства ХМАО - Югры от 31.10.2021 N 469-п (ред. от 29.12.2022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469-п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"Социальное и демографическое развитие", от 31 октября 2021 года </w:t>
      </w:r>
      <w:hyperlink w:history="0" r:id="rId12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487-п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разместить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на своих официальных сайтах и сайтах подведомственных им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до 15-го числа месяца, следующего за отчетным кварталом, представлять в Департамент образования и науки Ханты-Мансийского автономного округа - Югры отчет о проведении мероприятий </w:t>
      </w:r>
      <w:hyperlink w:history="0" w:anchor="P3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февраля 2023 года N 51-рп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ОСНОВНЫХ МЕРОПРИЯТИЙ, ПОСВЯЩЕННЫХ ПРОВЕДЕНИЮ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ГОДА ПЕДАГОГА</w:t>
      </w:r>
    </w:p>
    <w:p>
      <w:pPr>
        <w:pStyle w:val="2"/>
        <w:jc w:val="center"/>
      </w:pPr>
      <w:r>
        <w:rPr>
          <w:sz w:val="20"/>
        </w:rPr>
        <w:t xml:space="preserve">И НАСТАВНИКА В 2023 ГОДУ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29"/>
        <w:gridCol w:w="1324"/>
        <w:gridCol w:w="4195"/>
        <w:gridCol w:w="334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3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торжественной церемонии открытия Года педагога и наставника в Ханты-Мансийском автономном округе - Югре (далее - автономный округ) "Учить. Вдохновлять. Развивать"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27 февраля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Просветительские мастерские от победителей и призеров Всероссийских и региональных конкурсов профессионального мастерства. Встречи с представителями педагогических династий.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22 муниципальных образований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400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телемоста от Ханты-Мансийска до Макеевки "Тенденции, перспективы, векторы развития в педагогике"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28 февраля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плана совместных мероприятий, направленных на реализацию Концепции создания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Региональной акции "Мой учитель родного языка" (флешмоб в социальных сетях, конкурс видеороликов)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27 февраля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позитивного социального и профессионального имиджа педагога.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конкурсом 22 муниципальных образований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научно-практического семинара "Изучаем родную литературу в школе"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1 марта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методической грамотности не менее 50 работников учреждений образования, культуры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бюджетное учреждение автономного округа "Обско-угорский институт прикладных исследований и разработок"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всероссийских конкурсов профессионального мастерства в сфере образования автономного округа "Педагог года Югры - 2023"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марта по 30 апреля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распространение лучших практик, передового опыта, формирование позитивного социального и профессионального имиджа педагога и руководителя образовательной организации, повышение профессионального мастерства педагогов региона, формирование кадрового резерва руководителей в сфере образования из числа участников конкурсов. Охват конкурсом 22 муниципальных образований автономного округа. Предполагаемое количество участников - 85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окружной научно-практической конференции "Знаменские чтения"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по 17 марта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культурную, образовательную и научно-исследовательскую деятельность обучающихся и преподавателей общеобразовательных и профессиональных образовательных организаций, учреждений дополнительного образования, детей автономного округа. Участие в конференции не менее 150 обучающихся и преподавателей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 бюджетное профессиональное образовательное учреждение автономного округа "Сургутский колледж русской культуры им. А.С. Знаменского"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"Дорога просвещения" (с участием лучших педагогов и наставников автономного округа) по маршруту Ханты-Мансийск - Когалым с остановками во всех муниципальных образованиях автономного округа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15 марта по 15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уроков лучших педагогов и наставников автономного округа, проведение встреч с родительской общественностью, презентация классных часов, лучшие практики проведения уроков "Разговор о важном". Охват 22 муниципальных образований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научно-практического форума "Нефтяная столица"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22 по 23 марта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перспективных научно-исследовательских достижений молодых ученых и специалистов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недропользования и природных ресурсов автономного округа, Департамент образования и науки автономного округа, муниципальные образования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форумов "Сила - в знании!"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20 марта по 20 апреля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педагогической профессии, формирование положительного образа учителя, наставника. Количество участников - не менее 1000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V открытого окружного конкурса по музыкально-теоретическим дисциплинам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марта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педагогического мастерства не менее 30 преподавателей учреждений дополнительного образования и образовательных организаций среднего профессионального образования, трансляция достижений обучающихся представителям профессионального педагогического сообщества в области музыкального искусства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профессиональное образовательное учреждение автономного округа "Сургутский музыкальный колледж"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смотра-конкурса "Спортивная элита года"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6 апреля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лучших достижений, подведомственных учреждений Департамента физической культуры и спорта автономного округа, по номинациям: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спортивный класс - 1 класс;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учитель по физической культуре - 1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тренер-преподаватель по олимпийским видам спорта - 1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тренер-преподаватель по неолимпийским видам спорта - 1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Тройка лучших детских тренеров-преподавателей - 3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тренер-преподаватель по игровым видам спорта - 1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тренер-преподаватель, по паралимпийским видам спорта - 1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Лучший тренер-преподаватель, по сурдлимпийским видам спорта - 1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педагогического форума "Больше, чем учитель", посвященного 200-летию со дня рождения К.Д. Ушинского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28 апреля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40% преподавателей региона для проведения мастер-классов, тренингов, презентаций, обсуждения опыта представителей педагогического сообщества региона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бюджетное учреждение высшего образования автономного округа "Сургутский государственный педагогический университет"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мастер-классов по специальным дисциплинам при проведении VIII окружного фестиваля-конкурса детского хореографического творчества "Радуга"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30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60 молодых специалистов по направлению педагог-хореограф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 бюджетное профессиональное образовательное учреждение автономного округа "Колледж-интернат Центр искусств для одаренных детей Севера"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лектория для воспитателей, педагогов дополнительного образования, учителей родных языков и литературы, традиционной культуры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1 мая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научно-педагогической и методической компетенции не менее 50 работников учреждений образования, культуры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бюджетное учреждение автономного округа "Обско-угорский институт прикладных исследований и разработок"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конкурса на звание лучшего педагога в 2023 году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3 мая по 30 июня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победителей по 3 номинациям: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"Лучший педагог (преподаватель) общеобразовательной организации" в количестве - 10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"Лучший педагог (воспитатель) дошкольной образовательной организации" в количестве - 5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"Лучший педагог (преподаватель) дополнительного образования детей" в количестве - 5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конкурсом 22 муниципальных образований округа. Число участников - не менее 130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Кубка по стратегии и управлению бизнесом на основе бизнес-симулятора Global Management Challenge (Кубок Югры по управлению бизнесом "Точка роста")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15 мая по 15 июня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по стратегическому управлению компанией для подготовки руководителей высшего и среднего звена, предпринимателей, менеджеров, специалистов и студентов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Фонд поддержки предпринимательства Югры "Мой Бизнес" (по согласованию), Департамент образования и науки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июля до 20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 развитие института наставничества.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округа, бюджетное учреждение автономного округа "Ресурсный центр развития социального обслуживания"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просветительской акции для молодых педагогов Югры "Вектор наставничества: от идеи до реализации"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30 июня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просветительских мероприятий с участием не менее 150 человек, направленных на укрепление и развитие института наставничества педагогических работников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расширенного заседания учебно-методического объединения в системе общего образования автономного округа, посвященного Году педагога и наставника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августа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опыта лучших практик реализации целевой модели наставничества, обобщение опыта работы образовательных организаций по поддержке молодых педагогов. Разработан протокол заседания Учебно-методического объединения автономного округа с адресными рекомендациями по развитию института наставничества в регионе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августовского совещания педагогических работников автономного округа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августа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Разработана резолюция совещания, включающая основные направления развития и формирования единого образовательного пространства, для повышения качества образования и эффективности системы образования и воспитания в автономном округе. Охват 22 муниципальных образований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стартап-студии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по 30 декабря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обучающей программы по запуску и продвижению бизнес-идей молодежи. В городских округах: Ханты-Мансийск, Сургут, Нижневартовск, Нягань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Фонд поддержки предпринимательства Югры "Мой Бизнес" (по согласованию), Департамент образования и науки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присуждении премии Губернатора автономного округа "Педагог-новатор"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сентября по 31 октября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учителей к совершенствованию преподавательской и воспитательной деятельности, развитие их творческого и профессионального потенциала, поддержка педагогов, реализующих инновационные образовательные программы начального общего, основного общего и среднего общего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22 победителей по 2 номинациям: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"Инновации в обучении" - 11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"Инновации в воспитании" - 11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филологического форума автономного округа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29 сентября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участию в форуме педагогических работников 22 муниципальных образований региона, резолюция форума, включающая механизмы решения актуальных филологических проблем и консолидацию усилий лингвистов, литературоведов, методистов, педагогов, психологов для исследования и практического применения ведущих тенденций в области филологии в условиях поликультурного пространства региона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присвоение статуса "Педагог Югры"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2 октября по 29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10 победителей конкурса, стимулирование инновационной, творческой активности и профессионального участия педагогических работников общеобразовательных организаций в разработке и реализации моделей персонализированной образовательной деятельности, выявление и распространение опыта лучших педагогов общеобразовательных организаций, формирование позитивного социального и профессионального имиджа педагога общеобразовательной организации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XII Окружной творческой школы "Новые имена Югра"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2 октября по 30 ноября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не менее 70 преподавателей детских школ искусств и профессиональных образовательных организаций, диссеминация педагогического опыта, поддержка и сопровождение не менее 100 одаренных детей в сфере культуры и искусства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 бюджетное профессиональное образовательное учреждение автономного округа "Сургутский музыкальный колледж"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образовательного семинара для советников по воспитательной работе в целях формирования компетенций в сфере наставничества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11 октября по 14 октября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60% советников по воспитательной работе, разработка методических рекомендаций для наставников по формированию компетенции по вопросам воспитательной работы в целях реализации </w:t>
            </w:r>
            <w:hyperlink w:history="0" r:id="rId15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Президента Российской Федерации от 9 ноября 2022 года N 809 "Об утверждении Основ государственной политики по сохранению и укреплению традиционных российских духовно-нравственных ценностей"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Департамент образования и науки автономного округа, региональное отделение Общероссийского общественно-государственного движения детей и молодежи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вебинаров "Десять шагов к мастерству" с участием победителей регионального конкурса "Педагог - новатор - 2022"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октября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новым педагогическим технологиям и методам не менее 30 педагогов образовательных учреждений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мастер-классов "В мастерской мастера"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октября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60 начинающих преподавателей средне-профессиональных учреждений автономного округа, повышение их профессионального уровня через демонстрацию практического опыта в форме мастер-классов педагогами со стажем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округа, бюджетное профессиональное образовательное учреждение автономного округа "Колледж-интернат Центр искусств для одаренных детей Севера"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"круглого стола" "Диалог на равных"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1 ноября по 29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Диссеминация лучших практик непрерывного развития профессионального мастерства педагогических работников и управленческих кадров автономного округа в системе наставничества. Формирование рекомендаций для педагогических работников 22 муниципальных образований автономного округа по использованию актуальных и продуктивных технологий внедрения целевой модели наставничества в образовательных организациях региона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очной стажировки "Андрагог XXI века"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15 апреля 2023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практического опыта наставничества автономного округа на межрегиональном уровне, реализации взаимообмена успешными педагогическими практиками. Предполагаемое количество участников - не менее 150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Автономное учреждение дополнительного профессионального образования автономного округа "Институт развития образования" (по согласованию), бюджетное образовательное учреждение Омской области дополнительного профессионального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"Институт развития образования Омской области"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работников дошкольного образования и финального этапа конкурса "Воспитатель года России"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27 сентября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позитивного социального и профессионального имиджа педагога дошкольного образования. Охват конкурсом 22 муниципальных образований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День учителя "круглого стола" по теме "Учитель будущего. Каким должен быть современный учитель", встреча директора Департамента образования и науки автономного округа А.А.Дренина с представителями педагогического сообщества автономного округа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5 октября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педагогической профессии, формирование положительного образа учителя, наставника. Количество участников - не менее 157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форума классных руководителей "Роль классного руководителя и специалистов сопровождения детей, нуждающихся в особой поддержке"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20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педагогической профессии, формирование положительного образа учителя, наставника. Количество участников - не менее 10 000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торжественного праздничного вечера "Учителями славится Югра"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29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педагогической профессии, формирование положительного образа учителя, наставника. Количество участников - не менее 30 человек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Ханты-Мансийская окружная организация Профсоюза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предоставление грантов Губернатора автономного округа на развитие гражданского общества социально ориентированным некоммерческим организациям, физическим лицам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29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не менее 8 значимых проектов социально ориентированных некоммерческих организаций и физических лиц по результатам конкурса на предоставление гранта Губернатора автономного округа на развитие гражданского общества по направлению "Образование и просвещение"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моделей "Наставничество как современная форма становления и развития непрерывного профессионального мастерства педагогов образовательных организаций Югры"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методических рекомендаций для образовательных учреждений по использованию актуальных и продуктивных технологий внедрения целевой модели наставничества в образовательных организациях региона. Охват 22 муниципальных образований автономного округа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округа, автономное учреждение дополнительного профессионального образования автономного округа "Институт развития образования"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окружных соревнований среди отрядов юных инспекторов движения "Безопасное колесо"</w:t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  <w:t xml:space="preserve">с 20 апреля по 3 мая 2023 года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Соревнования проводятся в целях воспитания законопослушных участников дорожного движения, профилактики детской безнадзорности и беспризорности, формирования культуры здорового и безопасного образа жизни. Количество участников - не менее 1000 детей</w:t>
            </w:r>
          </w:p>
        </w:tc>
        <w:tc>
          <w:tcPr>
            <w:tcW w:w="33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 Управление ГИБДД УМВД России по автономному округу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10.02.2023 N 51-рп</w:t>
            <w:br/>
            <w:t>"О плане основных мероприятий, посвященных проведению в Хан...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10.02.2023 N 51-рп</w:t>
            <w:br/>
            <w:t>"О плане основных мероприятий, посвященных проведению в Хан...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5411830C918633D48871BE528DD6BC368EC10E34D1917444965426082959814FC4F75192C9363FFF903D6CAD0C3F71710EKCG" TargetMode = "External"/>
	<Relationship Id="rId8" Type="http://schemas.openxmlformats.org/officeDocument/2006/relationships/hyperlink" Target="consultantplus://offline/ref=D15411830C918633D48871BE528DD6BC368EC10E34D2917249965426082959814FC4F75192C9363FFF903D6CAD0C3F71710EKCG" TargetMode = "External"/>
	<Relationship Id="rId9" Type="http://schemas.openxmlformats.org/officeDocument/2006/relationships/hyperlink" Target="consultantplus://offline/ref=D15411830C918633D48871BE528DD6BC368EC10E34D2917F48945426082959814FC4F75192C9363FFF903D6CAD0C3F71710EKCG" TargetMode = "External"/>
	<Relationship Id="rId10" Type="http://schemas.openxmlformats.org/officeDocument/2006/relationships/hyperlink" Target="consultantplus://offline/ref=D15411830C918633D48871BE528DD6BC368EC10E34D2927344965426082959814FC4F75192C9363FFF903D6CAD0C3F71710EKCG" TargetMode = "External"/>
	<Relationship Id="rId11" Type="http://schemas.openxmlformats.org/officeDocument/2006/relationships/hyperlink" Target="consultantplus://offline/ref=D15411830C918633D48871BE528DD6BC368EC10E34D2907549975426082959814FC4F75192C9363FFF903D6CAD0C3F71710EKCG" TargetMode = "External"/>
	<Relationship Id="rId12" Type="http://schemas.openxmlformats.org/officeDocument/2006/relationships/hyperlink" Target="consultantplus://offline/ref=D15411830C918633D48871BE528DD6BC368EC10E34D2927044945426082959814FC4F75192C9363FFF903D6CAD0C3F71710EKCG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3C622811FAE2CF4515AA15D3DDD0AB82B692489C395BD111CA9A18900AB2ED61F41A44103CABFF5A320DBED6510K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10.02.2023 N 51-рп
"О плане основных мероприятий, посвященных проведению в Ханты-Мансийском автономном округе - Югре Года педагога и наставника в 2023 году"</dc:title>
  <dcterms:created xsi:type="dcterms:W3CDTF">2023-06-30T06:10:52Z</dcterms:created>
</cp:coreProperties>
</file>